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80" w:rsidRDefault="007F368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F3680">
          <w:headerReference w:type="default" r:id="rId7"/>
          <w:footerReference w:type="default" r:id="rId8"/>
          <w:headerReference w:type="first" r:id="rId9"/>
          <w:footerReference w:type="first" r:id="rId10"/>
          <w:pgSz w:w="11910" w:h="16840"/>
          <w:pgMar w:top="1440" w:right="1440" w:bottom="1440" w:left="1440" w:header="720" w:footer="720" w:gutter="0"/>
          <w:pgNumType w:start="1"/>
          <w:cols w:num="3" w:space="720" w:equalWidth="0">
            <w:col w:w="2592" w:space="626"/>
            <w:col w:w="2592" w:space="626"/>
            <w:col w:w="2592" w:space="0"/>
          </w:cols>
        </w:sectPr>
      </w:pPr>
    </w:p>
    <w:p w:rsidR="007F3680" w:rsidRDefault="007F3680">
      <w:pPr>
        <w:rPr>
          <w:sz w:val="28"/>
          <w:szCs w:val="28"/>
        </w:rPr>
      </w:pPr>
    </w:p>
    <w:p w:rsidR="007F3680" w:rsidRDefault="007F3680">
      <w:pPr>
        <w:rPr>
          <w:sz w:val="28"/>
          <w:szCs w:val="28"/>
        </w:rPr>
      </w:pPr>
    </w:p>
    <w:tbl>
      <w:tblPr>
        <w:tblStyle w:val="a"/>
        <w:tblW w:w="94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27"/>
        <w:gridCol w:w="7240"/>
      </w:tblGrid>
      <w:tr w:rsidR="007F3680" w:rsidTr="00B57BF0">
        <w:trPr>
          <w:trHeight w:val="1561"/>
        </w:trPr>
        <w:tc>
          <w:tcPr>
            <w:tcW w:w="2227" w:type="dxa"/>
          </w:tcPr>
          <w:p w:rsidR="007F3680" w:rsidRDefault="00BC1BA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46663" cy="500212"/>
                  <wp:effectExtent l="0" t="0" r="0" b="0"/>
                  <wp:docPr id="53" name="image7.png" descr="Support | HelpLine | Werfen in Deutschla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Support | HelpLine | Werfen in Deutschlan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663" cy="500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</w:tcPr>
          <w:p w:rsidR="007F3680" w:rsidRDefault="00BC1BA3" w:rsidP="00B57BF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OT4D - Helpline (info servis</w:t>
            </w:r>
            <w:r w:rsidR="00F54C98">
              <w:rPr>
                <w:b/>
                <w:sz w:val="36"/>
                <w:szCs w:val="36"/>
              </w:rPr>
              <w:t>) za tehnička pitanja</w:t>
            </w:r>
            <w:r>
              <w:rPr>
                <w:b/>
                <w:sz w:val="36"/>
                <w:szCs w:val="36"/>
              </w:rPr>
              <w:t xml:space="preserve"> u vezi organskih standarda i sertifikacije</w:t>
            </w:r>
          </w:p>
        </w:tc>
      </w:tr>
    </w:tbl>
    <w:p w:rsidR="007F3680" w:rsidRPr="00B57BF0" w:rsidRDefault="00BC1BA3">
      <w:pPr>
        <w:spacing w:after="120"/>
        <w:rPr>
          <w:b/>
          <w:color w:val="00B050"/>
          <w:highlight w:val="yellow"/>
        </w:rPr>
      </w:pPr>
      <w:r w:rsidRPr="00B57BF0">
        <w:rPr>
          <w:b/>
          <w:color w:val="00B050"/>
        </w:rPr>
        <w:t>Predstavljanje novog servisa</w:t>
      </w:r>
    </w:p>
    <w:p w:rsidR="007F3680" w:rsidRPr="00B57BF0" w:rsidRDefault="00BC1BA3" w:rsidP="00B57BF0">
      <w:pPr>
        <w:spacing w:after="120"/>
        <w:jc w:val="both"/>
        <w:rPr>
          <w:color w:val="000000" w:themeColor="text1"/>
        </w:rPr>
      </w:pPr>
      <w:r w:rsidRPr="00B57BF0">
        <w:rPr>
          <w:color w:val="000000" w:themeColor="text1"/>
        </w:rPr>
        <w:t xml:space="preserve">U okviru projekta </w:t>
      </w:r>
      <w:r w:rsidRPr="00B57BF0">
        <w:rPr>
          <w:i/>
          <w:color w:val="000000" w:themeColor="text1"/>
        </w:rPr>
        <w:t xml:space="preserve">Organic Trade for Development </w:t>
      </w:r>
      <w:r w:rsidRPr="00B57BF0">
        <w:rPr>
          <w:color w:val="000000" w:themeColor="text1"/>
        </w:rPr>
        <w:t xml:space="preserve">(OT4D) koji podržava </w:t>
      </w:r>
      <w:r w:rsidRPr="00B57BF0">
        <w:rPr>
          <w:b/>
          <w:color w:val="000000" w:themeColor="text1"/>
        </w:rPr>
        <w:t xml:space="preserve">Državni </w:t>
      </w:r>
      <w:r w:rsidR="00F54C98">
        <w:rPr>
          <w:b/>
          <w:color w:val="000000" w:themeColor="text1"/>
        </w:rPr>
        <w:t>sekreta</w:t>
      </w:r>
      <w:r w:rsidRPr="00B57BF0">
        <w:rPr>
          <w:b/>
          <w:color w:val="000000" w:themeColor="text1"/>
        </w:rPr>
        <w:t>rijat za ekonomske poslove Švajcarske (SECO)</w:t>
      </w:r>
      <w:r w:rsidR="00B57BF0" w:rsidRPr="00B57BF0">
        <w:rPr>
          <w:color w:val="000000" w:themeColor="text1"/>
        </w:rPr>
        <w:t>,</w:t>
      </w:r>
      <w:r w:rsidR="00B57BF0">
        <w:rPr>
          <w:color w:val="000000" w:themeColor="text1"/>
        </w:rPr>
        <w:t xml:space="preserve"> </w:t>
      </w:r>
      <w:r w:rsidRPr="00B57BF0">
        <w:rPr>
          <w:color w:val="000000" w:themeColor="text1"/>
        </w:rPr>
        <w:t>a sprovode IFOAM (međunarodno udruženje organske proizvodnje), Helvetas Intercooperation i FiBL, otvara se onlajn info servis za tehnička pitanja kao pomoć</w:t>
      </w:r>
      <w:r w:rsidR="00F54C98">
        <w:rPr>
          <w:color w:val="000000" w:themeColor="text1"/>
        </w:rPr>
        <w:t xml:space="preserve"> lokalnim kontrolnim organizacijama</w:t>
      </w:r>
      <w:bookmarkStart w:id="0" w:name="_GoBack"/>
      <w:bookmarkEnd w:id="0"/>
      <w:r w:rsidRPr="00B57BF0">
        <w:rPr>
          <w:color w:val="000000" w:themeColor="text1"/>
        </w:rPr>
        <w:t>, kao i lokalnim konsultantima koji se bave standardima kvaliteta i obeležavanja proizvoda. Projekat OT4D podržava razvoj organskih sektora u Albaniji, Srbiji i Ukrajini.</w:t>
      </w:r>
    </w:p>
    <w:p w:rsidR="007F3680" w:rsidRPr="00B57BF0" w:rsidRDefault="00BC1BA3" w:rsidP="00B57BF0">
      <w:pPr>
        <w:spacing w:after="120"/>
        <w:jc w:val="both"/>
        <w:rPr>
          <w:color w:val="000000" w:themeColor="text1"/>
        </w:rPr>
      </w:pPr>
      <w:r w:rsidRPr="00B57BF0">
        <w:rPr>
          <w:color w:val="000000" w:themeColor="text1"/>
        </w:rPr>
        <w:t>Ovaj novi servis za podršku će pokrivati:</w:t>
      </w:r>
    </w:p>
    <w:p w:rsidR="007F3680" w:rsidRPr="00B57BF0" w:rsidRDefault="00BC1BA3" w:rsidP="00B57BF0">
      <w:pPr>
        <w:ind w:left="284"/>
        <w:jc w:val="both"/>
        <w:rPr>
          <w:color w:val="000000" w:themeColor="text1"/>
        </w:rPr>
      </w:pPr>
      <w:r w:rsidRPr="00B57BF0">
        <w:rPr>
          <w:color w:val="000000" w:themeColor="text1"/>
        </w:rPr>
        <w:t>- Opšta pitanja vezana za (nove) EU propise</w:t>
      </w:r>
    </w:p>
    <w:p w:rsidR="007F3680" w:rsidRPr="00B57BF0" w:rsidRDefault="00BC1BA3" w:rsidP="00B57BF0">
      <w:pPr>
        <w:ind w:left="284"/>
        <w:jc w:val="both"/>
        <w:rPr>
          <w:color w:val="000000" w:themeColor="text1"/>
        </w:rPr>
      </w:pPr>
      <w:r w:rsidRPr="00B57BF0">
        <w:rPr>
          <w:color w:val="000000" w:themeColor="text1"/>
        </w:rPr>
        <w:t>- Pitanja vezana za obeležavanje/deklaraciju i pakovanje proizvoda</w:t>
      </w:r>
    </w:p>
    <w:p w:rsidR="007F3680" w:rsidRPr="00B57BF0" w:rsidRDefault="00BC1BA3" w:rsidP="00B57BF0">
      <w:pPr>
        <w:ind w:left="284"/>
        <w:jc w:val="both"/>
        <w:rPr>
          <w:color w:val="000000" w:themeColor="text1"/>
        </w:rPr>
      </w:pPr>
      <w:r w:rsidRPr="00B57BF0">
        <w:rPr>
          <w:color w:val="000000" w:themeColor="text1"/>
        </w:rPr>
        <w:t xml:space="preserve">- Pitanja vezana za standarde </w:t>
      </w:r>
      <w:r w:rsidR="00B57BF0">
        <w:rPr>
          <w:color w:val="000000" w:themeColor="text1"/>
        </w:rPr>
        <w:t xml:space="preserve">u oblasti </w:t>
      </w:r>
      <w:r w:rsidRPr="00B57BF0">
        <w:rPr>
          <w:color w:val="000000" w:themeColor="text1"/>
        </w:rPr>
        <w:t>prerade</w:t>
      </w:r>
    </w:p>
    <w:p w:rsidR="007F3680" w:rsidRPr="00B57BF0" w:rsidRDefault="00BC1BA3" w:rsidP="00B57BF0">
      <w:pPr>
        <w:ind w:left="284"/>
        <w:jc w:val="both"/>
        <w:rPr>
          <w:color w:val="000000" w:themeColor="text1"/>
        </w:rPr>
      </w:pPr>
      <w:r w:rsidRPr="00B57BF0">
        <w:rPr>
          <w:color w:val="000000" w:themeColor="text1"/>
        </w:rPr>
        <w:t xml:space="preserve">- Pitanja vezana za probleme sa ostacima </w:t>
      </w:r>
    </w:p>
    <w:p w:rsidR="007F3680" w:rsidRPr="00B57BF0" w:rsidRDefault="00BC1BA3" w:rsidP="00B57BF0">
      <w:pPr>
        <w:ind w:left="284"/>
        <w:jc w:val="both"/>
        <w:rPr>
          <w:color w:val="000000" w:themeColor="text1"/>
        </w:rPr>
      </w:pPr>
      <w:r w:rsidRPr="00B57BF0">
        <w:rPr>
          <w:color w:val="000000" w:themeColor="text1"/>
        </w:rPr>
        <w:t>- Pitanja vezana za inpute u organskoj poljoprivredi i preradi</w:t>
      </w:r>
    </w:p>
    <w:p w:rsidR="007F3680" w:rsidRPr="00B57BF0" w:rsidRDefault="007F3680" w:rsidP="00B57BF0">
      <w:pPr>
        <w:ind w:left="284"/>
        <w:jc w:val="both"/>
        <w:rPr>
          <w:color w:val="000000" w:themeColor="text1"/>
        </w:rPr>
      </w:pPr>
    </w:p>
    <w:p w:rsidR="007F3680" w:rsidRPr="00B57BF0" w:rsidRDefault="00BC1BA3" w:rsidP="00B57BF0">
      <w:pPr>
        <w:spacing w:after="120"/>
        <w:jc w:val="both"/>
        <w:rPr>
          <w:rFonts w:ascii="Calibri" w:hAnsi="Calibri" w:cs="Calibri"/>
          <w:b/>
          <w:color w:val="00B050"/>
        </w:rPr>
      </w:pPr>
      <w:r w:rsidRPr="00B57BF0">
        <w:rPr>
          <w:rFonts w:ascii="Calibri" w:hAnsi="Calibri" w:cs="Calibri"/>
          <w:b/>
          <w:color w:val="00B050"/>
        </w:rPr>
        <w:t>C</w:t>
      </w:r>
      <w:r w:rsidRPr="00B57BF0">
        <w:rPr>
          <w:b/>
          <w:color w:val="00B050"/>
        </w:rPr>
        <w:t>i</w:t>
      </w:r>
      <w:r w:rsidRPr="00B57BF0">
        <w:rPr>
          <w:rFonts w:ascii="Calibri" w:hAnsi="Calibri" w:cs="Calibri"/>
          <w:b/>
          <w:color w:val="00B050"/>
        </w:rPr>
        <w:t>lj i troš</w:t>
      </w:r>
      <w:r w:rsidRPr="00B57BF0">
        <w:rPr>
          <w:b/>
          <w:color w:val="00B050"/>
        </w:rPr>
        <w:t>kovi</w:t>
      </w:r>
    </w:p>
    <w:p w:rsidR="007F3680" w:rsidRPr="00B57BF0" w:rsidRDefault="00BC1BA3" w:rsidP="00B57BF0">
      <w:pPr>
        <w:spacing w:after="120"/>
        <w:jc w:val="both"/>
        <w:rPr>
          <w:color w:val="000000" w:themeColor="text1"/>
        </w:rPr>
      </w:pPr>
      <w:r w:rsidRPr="00B57BF0">
        <w:rPr>
          <w:color w:val="000000" w:themeColor="text1"/>
        </w:rPr>
        <w:t xml:space="preserve">Ovaj info servis je za početak isključivo namenjen zainteresovanim stranama iz Srbije i Albanije u okviru OT4D projekta, a pristup je omogućen kako za fizička, tako i za pravna lica. Servis će biti besplatno testiran tokom 2022. godine </w:t>
      </w:r>
      <w:r w:rsidR="00F54C98">
        <w:t>t</w:t>
      </w:r>
      <w:r w:rsidR="00F54C98">
        <w:t>okom koje će organizacije/lica </w:t>
      </w:r>
      <w:r w:rsidR="00F54C98">
        <w:t>moći da postave maksimalno 5 pitanja.</w:t>
      </w:r>
      <w:r w:rsidR="00F54C98">
        <w:rPr>
          <w:color w:val="000000" w:themeColor="text1"/>
        </w:rPr>
        <w:t xml:space="preserve">  </w:t>
      </w:r>
      <w:r w:rsidRPr="00B57BF0">
        <w:rPr>
          <w:color w:val="000000" w:themeColor="text1"/>
        </w:rPr>
        <w:t xml:space="preserve">Ovo se odnosi na pitanja na koja stručnjaci mogu lako da odgovore. </w:t>
      </w:r>
    </w:p>
    <w:p w:rsidR="007F3680" w:rsidRPr="00B57BF0" w:rsidRDefault="00BC1BA3" w:rsidP="00B57BF0">
      <w:pPr>
        <w:spacing w:after="120"/>
        <w:jc w:val="both"/>
        <w:rPr>
          <w:color w:val="000000" w:themeColor="text1"/>
        </w:rPr>
      </w:pPr>
      <w:r w:rsidRPr="00B57BF0">
        <w:rPr>
          <w:color w:val="000000" w:themeColor="text1"/>
        </w:rPr>
        <w:t>U slučaju da pitanja zahtevaju duže istraživanje (više od 2 sata), stručnjaci će u skladu s tim poslati ponudu sa procenom očekivanog radnog vremena i troškova angažovanja stručnog lica.</w:t>
      </w:r>
    </w:p>
    <w:p w:rsidR="007F3680" w:rsidRPr="00E44591" w:rsidRDefault="00BC1BA3" w:rsidP="00B57BF0">
      <w:pPr>
        <w:spacing w:after="120"/>
        <w:jc w:val="both"/>
        <w:rPr>
          <w:rFonts w:ascii="Calibri" w:hAnsi="Calibri" w:cs="Calibri"/>
          <w:b/>
          <w:color w:val="00B050"/>
        </w:rPr>
      </w:pPr>
      <w:r w:rsidRPr="00E44591">
        <w:rPr>
          <w:rFonts w:ascii="Calibri" w:hAnsi="Calibri" w:cs="Calibri"/>
          <w:b/>
          <w:color w:val="00B050"/>
        </w:rPr>
        <w:t>Procedur</w:t>
      </w:r>
      <w:r w:rsidRPr="00E44591">
        <w:rPr>
          <w:b/>
          <w:color w:val="00B050"/>
        </w:rPr>
        <w:t>a</w:t>
      </w:r>
    </w:p>
    <w:p w:rsidR="007F3680" w:rsidRPr="00B57BF0" w:rsidRDefault="00BC1BA3" w:rsidP="00B57BF0">
      <w:pPr>
        <w:spacing w:after="120"/>
        <w:jc w:val="both"/>
        <w:rPr>
          <w:color w:val="000000" w:themeColor="text1"/>
        </w:rPr>
      </w:pPr>
      <w:r w:rsidRPr="00B57BF0">
        <w:rPr>
          <w:color w:val="000000" w:themeColor="text1"/>
        </w:rPr>
        <w:t>Zahteve možete poslati u bilo koje vreme na helpline@organictrade4development.org. Koordinator info servisa za tehnička pitanja će zatim podeliti konkretna pitanja s različitim stručnjacima koji će odgovoriti na njih u roku od 3 radna dana. Stručnjaci mogu da odbiju pitanja u slučaju da nisu u poziciji da odgovore na njih. Sva pitanja, odnosno zahtevi moraju se slati putem ovog mejla.</w:t>
      </w:r>
    </w:p>
    <w:p w:rsidR="007F3680" w:rsidRPr="00B57BF0" w:rsidRDefault="00BC1BA3" w:rsidP="00B57BF0">
      <w:pPr>
        <w:spacing w:after="120"/>
        <w:jc w:val="both"/>
        <w:rPr>
          <w:color w:val="000000" w:themeColor="text1"/>
        </w:rPr>
      </w:pPr>
      <w:r w:rsidRPr="00B57BF0">
        <w:rPr>
          <w:color w:val="000000" w:themeColor="text1"/>
        </w:rPr>
        <w:t>Odbijena pitanja kao i ona koja zahtevaju više vremena i uključuju troškove za korisnika, neće se računati u 5 maksimalnih zahteva za 2022. godinu.</w:t>
      </w:r>
    </w:p>
    <w:p w:rsidR="007F3680" w:rsidRPr="00B57BF0" w:rsidRDefault="00BC1BA3" w:rsidP="00B57BF0">
      <w:pPr>
        <w:spacing w:after="120"/>
        <w:jc w:val="both"/>
        <w:rPr>
          <w:color w:val="000000" w:themeColor="text1"/>
        </w:rPr>
      </w:pPr>
      <w:r w:rsidRPr="00B57BF0">
        <w:rPr>
          <w:color w:val="000000" w:themeColor="text1"/>
        </w:rPr>
        <w:t>Na osnovu iskustva tokom 2022. godine, 'Smernice za info servis' će biti redefinisane za 2023. i nadalje. Time će se verovatno smanji</w:t>
      </w:r>
      <w:r w:rsidR="0001261F">
        <w:rPr>
          <w:color w:val="000000" w:themeColor="text1"/>
        </w:rPr>
        <w:t>ti podrška OT4D-a, a</w:t>
      </w:r>
      <w:r w:rsidRPr="00B57BF0">
        <w:rPr>
          <w:color w:val="000000" w:themeColor="text1"/>
        </w:rPr>
        <w:t xml:space="preserve"> servis za tehnička pitanja </w:t>
      </w:r>
      <w:r w:rsidR="0001261F">
        <w:rPr>
          <w:color w:val="000000" w:themeColor="text1"/>
        </w:rPr>
        <w:t xml:space="preserve">će </w:t>
      </w:r>
      <w:r w:rsidRPr="00B57BF0">
        <w:rPr>
          <w:color w:val="000000" w:themeColor="text1"/>
        </w:rPr>
        <w:t xml:space="preserve">biti </w:t>
      </w:r>
      <w:r w:rsidR="00B57BF0">
        <w:rPr>
          <w:color w:val="000000" w:themeColor="text1"/>
        </w:rPr>
        <w:t>samo delimično subvencionisan.</w:t>
      </w:r>
    </w:p>
    <w:p w:rsidR="007F3680" w:rsidRPr="00B57BF0" w:rsidRDefault="007F3680">
      <w:pPr>
        <w:spacing w:after="120"/>
        <w:rPr>
          <w:color w:val="000000" w:themeColor="text1"/>
        </w:rPr>
      </w:pPr>
    </w:p>
    <w:p w:rsidR="007F3680" w:rsidRDefault="007F3680">
      <w:pPr>
        <w:spacing w:after="120"/>
      </w:pPr>
    </w:p>
    <w:p w:rsidR="007F3680" w:rsidRDefault="007F3680">
      <w:pPr>
        <w:spacing w:after="120"/>
      </w:pPr>
    </w:p>
    <w:p w:rsidR="007F3680" w:rsidRDefault="007F3680">
      <w:pPr>
        <w:rPr>
          <w:rFonts w:ascii="Calibri" w:hAnsi="Calibri" w:cs="Calibri"/>
          <w:color w:val="72A642"/>
        </w:rPr>
      </w:pPr>
    </w:p>
    <w:p w:rsidR="00B57BF0" w:rsidRDefault="00B57BF0">
      <w:pPr>
        <w:rPr>
          <w:b/>
          <w:color w:val="72A642"/>
        </w:rPr>
      </w:pPr>
    </w:p>
    <w:p w:rsidR="007F3680" w:rsidRPr="00B57BF0" w:rsidRDefault="00BC1BA3">
      <w:pPr>
        <w:rPr>
          <w:rFonts w:ascii="Calibri" w:hAnsi="Calibri" w:cs="Calibri"/>
          <w:b/>
          <w:color w:val="72A642"/>
        </w:rPr>
      </w:pPr>
      <w:r w:rsidRPr="00B57BF0">
        <w:rPr>
          <w:b/>
          <w:color w:val="72A642"/>
        </w:rPr>
        <w:lastRenderedPageBreak/>
        <w:t>O s</w:t>
      </w:r>
      <w:r w:rsidRPr="00B57BF0">
        <w:rPr>
          <w:rFonts w:ascii="Calibri" w:hAnsi="Calibri" w:cs="Calibri"/>
          <w:b/>
          <w:color w:val="72A642"/>
        </w:rPr>
        <w:t>tručnjacima info s</w:t>
      </w:r>
      <w:r w:rsidRPr="00B57BF0">
        <w:rPr>
          <w:b/>
          <w:color w:val="72A642"/>
        </w:rPr>
        <w:t xml:space="preserve">ervisa </w:t>
      </w:r>
    </w:p>
    <w:p w:rsidR="007F3680" w:rsidRDefault="007F3680">
      <w:pPr>
        <w:rPr>
          <w:rFonts w:ascii="Calibri" w:hAnsi="Calibri" w:cs="Calibri"/>
          <w:color w:val="72A642"/>
        </w:rPr>
      </w:pPr>
    </w:p>
    <w:tbl>
      <w:tblPr>
        <w:tblStyle w:val="a0"/>
        <w:tblW w:w="9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57"/>
      </w:tblGrid>
      <w:tr w:rsidR="007F3680">
        <w:tc>
          <w:tcPr>
            <w:tcW w:w="2263" w:type="dxa"/>
          </w:tcPr>
          <w:p w:rsidR="007F3680" w:rsidRDefault="00BC1BA3">
            <w:pPr>
              <w:rPr>
                <w:rFonts w:ascii="Calibri" w:hAnsi="Calibri" w:cs="Calibri"/>
                <w:color w:val="72A64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178435</wp:posOffset>
                  </wp:positionV>
                  <wp:extent cx="743425" cy="1095799"/>
                  <wp:effectExtent l="0" t="0" r="0" b="0"/>
                  <wp:wrapNone/>
                  <wp:docPr id="51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425" cy="10957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57" w:type="dxa"/>
          </w:tcPr>
          <w:p w:rsidR="007F3680" w:rsidRDefault="007F3680"/>
          <w:p w:rsidR="007F3680" w:rsidRPr="00B57BF0" w:rsidRDefault="0001261F">
            <w:pPr>
              <w:rPr>
                <w:color w:val="000000" w:themeColor="text1"/>
              </w:rPr>
            </w:pPr>
            <w:bookmarkStart w:id="1" w:name="_heading=h.gjdgxs" w:colFirst="0" w:colLast="0"/>
            <w:bookmarkEnd w:id="1"/>
            <w:r>
              <w:rPr>
                <w:color w:val="C00000"/>
              </w:rPr>
              <w:t>Tom Ni</w:t>
            </w:r>
            <w:r w:rsidR="0080625A">
              <w:rPr>
                <w:color w:val="C00000"/>
              </w:rPr>
              <w:t>z</w:t>
            </w:r>
            <w:r w:rsidR="00BC1BA3">
              <w:rPr>
                <w:color w:val="C00000"/>
              </w:rPr>
              <w:t xml:space="preserve">et </w:t>
            </w:r>
            <w:r w:rsidR="00BC1BA3" w:rsidRPr="00B57BF0">
              <w:rPr>
                <w:color w:val="000000" w:themeColor="text1"/>
              </w:rPr>
              <w:t xml:space="preserve">je ekspert za organske standarde i sertifikaciju. Dugi niz godina je radio za belgijsko sertifikaciono telo </w:t>
            </w:r>
            <w:r w:rsidR="00BC1BA3" w:rsidRPr="00B57BF0">
              <w:rPr>
                <w:i/>
                <w:color w:val="000000" w:themeColor="text1"/>
              </w:rPr>
              <w:t xml:space="preserve">Certisys </w:t>
            </w:r>
            <w:r w:rsidR="00BC1BA3" w:rsidRPr="00B57BF0">
              <w:rPr>
                <w:color w:val="000000" w:themeColor="text1"/>
              </w:rPr>
              <w:t xml:space="preserve">pre nego što je započeo svoju karijeru kao trener i konsultant za organske standarde i pitanja sertifikacije u </w:t>
            </w:r>
            <w:r w:rsidR="00BC1BA3" w:rsidRPr="00B57BF0">
              <w:rPr>
                <w:i/>
                <w:color w:val="000000" w:themeColor="text1"/>
              </w:rPr>
              <w:t>Authent</w:t>
            </w:r>
            <w:r w:rsidR="00BC1BA3" w:rsidRPr="00B57BF0">
              <w:rPr>
                <w:color w:val="000000" w:themeColor="text1"/>
              </w:rPr>
              <w:t>-u 2021.</w:t>
            </w:r>
          </w:p>
          <w:p w:rsidR="007F3680" w:rsidRPr="00B57BF0" w:rsidRDefault="007F3680">
            <w:pPr>
              <w:rPr>
                <w:color w:val="000000" w:themeColor="text1"/>
              </w:rPr>
            </w:pPr>
          </w:p>
          <w:p w:rsidR="007F3680" w:rsidRPr="00B57BF0" w:rsidRDefault="00BC1BA3">
            <w:pPr>
              <w:rPr>
                <w:color w:val="000000" w:themeColor="text1"/>
              </w:rPr>
            </w:pPr>
            <w:r w:rsidRPr="00B57BF0">
              <w:rPr>
                <w:color w:val="000000" w:themeColor="text1"/>
              </w:rPr>
              <w:t xml:space="preserve">Tom će odgovarati na sledeća pitanja: </w:t>
            </w:r>
          </w:p>
          <w:p w:rsidR="007F3680" w:rsidRPr="00B57BF0" w:rsidRDefault="00BC1BA3">
            <w:pPr>
              <w:rPr>
                <w:color w:val="000000" w:themeColor="text1"/>
              </w:rPr>
            </w:pPr>
            <w:r w:rsidRPr="00B57BF0">
              <w:rPr>
                <w:color w:val="000000" w:themeColor="text1"/>
              </w:rPr>
              <w:t>- Opšta pitanja vezana za (nove) EU propise</w:t>
            </w:r>
          </w:p>
          <w:p w:rsidR="007F3680" w:rsidRPr="00B57BF0" w:rsidRDefault="00BC1BA3">
            <w:pPr>
              <w:rPr>
                <w:color w:val="000000" w:themeColor="text1"/>
              </w:rPr>
            </w:pPr>
            <w:r w:rsidRPr="00B57BF0">
              <w:rPr>
                <w:color w:val="000000" w:themeColor="text1"/>
              </w:rPr>
              <w:t>- Pitanja vezana za obeležavanje/deklaraciju i pakovanje proizvoda</w:t>
            </w:r>
          </w:p>
          <w:p w:rsidR="007F3680" w:rsidRPr="00B57BF0" w:rsidRDefault="00BC1BA3">
            <w:pPr>
              <w:rPr>
                <w:color w:val="000000" w:themeColor="text1"/>
              </w:rPr>
            </w:pPr>
            <w:r w:rsidRPr="00B57BF0">
              <w:rPr>
                <w:color w:val="000000" w:themeColor="text1"/>
              </w:rPr>
              <w:t xml:space="preserve">- Pitanja vezana za probleme sa ostacima </w:t>
            </w:r>
          </w:p>
          <w:p w:rsidR="007F3680" w:rsidRDefault="007F3680">
            <w:pPr>
              <w:rPr>
                <w:rFonts w:ascii="Calibri" w:hAnsi="Calibri" w:cs="Calibri"/>
                <w:color w:val="72A642"/>
              </w:rPr>
            </w:pPr>
          </w:p>
        </w:tc>
      </w:tr>
      <w:tr w:rsidR="007F3680">
        <w:tc>
          <w:tcPr>
            <w:tcW w:w="2263" w:type="dxa"/>
          </w:tcPr>
          <w:p w:rsidR="007F3680" w:rsidRDefault="007F3680">
            <w:pPr>
              <w:jc w:val="center"/>
              <w:rPr>
                <w:rFonts w:ascii="Calibri" w:hAnsi="Calibri" w:cs="Calibri"/>
                <w:color w:val="72A642"/>
              </w:rPr>
            </w:pPr>
          </w:p>
          <w:p w:rsidR="007F3680" w:rsidRDefault="00BC1BA3">
            <w:pPr>
              <w:jc w:val="center"/>
              <w:rPr>
                <w:rFonts w:ascii="Calibri" w:hAnsi="Calibri" w:cs="Calibri"/>
                <w:color w:val="72A642"/>
              </w:rPr>
            </w:pPr>
            <w:r>
              <w:rPr>
                <w:rFonts w:ascii="Calibri" w:hAnsi="Calibri" w:cs="Calibri"/>
                <w:noProof/>
                <w:color w:val="72A642"/>
              </w:rPr>
              <w:drawing>
                <wp:inline distT="0" distB="0" distL="0" distR="0">
                  <wp:extent cx="730130" cy="972966"/>
                  <wp:effectExtent l="0" t="0" r="0" b="0"/>
                  <wp:docPr id="54" name="image5.jpg" descr="Ursula Kretzschmar-Rüg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Ursula Kretzschmar-Rüger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130" cy="9729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F3680" w:rsidRDefault="007F3680">
            <w:pPr>
              <w:jc w:val="center"/>
              <w:rPr>
                <w:rFonts w:ascii="Calibri" w:hAnsi="Calibri" w:cs="Calibri"/>
                <w:color w:val="72A642"/>
              </w:rPr>
            </w:pPr>
          </w:p>
        </w:tc>
        <w:tc>
          <w:tcPr>
            <w:tcW w:w="6757" w:type="dxa"/>
          </w:tcPr>
          <w:p w:rsidR="007F3680" w:rsidRDefault="007F3680"/>
          <w:p w:rsidR="007F3680" w:rsidRPr="00B57BF0" w:rsidRDefault="00BC1BA3">
            <w:pPr>
              <w:rPr>
                <w:color w:val="000000" w:themeColor="text1"/>
              </w:rPr>
            </w:pPr>
            <w:r>
              <w:rPr>
                <w:color w:val="C00000"/>
              </w:rPr>
              <w:t xml:space="preserve">Ursula Kretschmar-Rueger </w:t>
            </w:r>
            <w:r w:rsidRPr="00B57BF0">
              <w:rPr>
                <w:color w:val="000000" w:themeColor="text1"/>
              </w:rPr>
              <w:t>je FiBL stručnjak za hranu i preradu hrane. Radila je dugi niz godina u industriji organske hrane pre nego se vratila u FiBL gde vodi nacionalne i međunarodne projekte o kvalitetu, sigurnosti i preradi hrane i analizi ostataka.</w:t>
            </w:r>
          </w:p>
          <w:p w:rsidR="007F3680" w:rsidRPr="00B57BF0" w:rsidRDefault="007F3680">
            <w:pPr>
              <w:rPr>
                <w:color w:val="000000" w:themeColor="text1"/>
              </w:rPr>
            </w:pPr>
          </w:p>
          <w:p w:rsidR="007F3680" w:rsidRPr="00B57BF0" w:rsidRDefault="00BC1BA3">
            <w:pPr>
              <w:rPr>
                <w:color w:val="000000" w:themeColor="text1"/>
              </w:rPr>
            </w:pPr>
            <w:r w:rsidRPr="00B57BF0">
              <w:rPr>
                <w:color w:val="000000" w:themeColor="text1"/>
              </w:rPr>
              <w:t xml:space="preserve">Ursula će odgovarati na sledeća pitanja: </w:t>
            </w:r>
          </w:p>
          <w:p w:rsidR="007F3680" w:rsidRPr="00B57BF0" w:rsidRDefault="00BC1BA3">
            <w:pPr>
              <w:rPr>
                <w:color w:val="000000" w:themeColor="text1"/>
              </w:rPr>
            </w:pPr>
            <w:r w:rsidRPr="00B57BF0">
              <w:rPr>
                <w:color w:val="000000" w:themeColor="text1"/>
              </w:rPr>
              <w:t>- Pitanja vezana za obeležavanje/deklaraciju i pakovanje proizvoda</w:t>
            </w:r>
          </w:p>
          <w:p w:rsidR="007F3680" w:rsidRPr="00B57BF0" w:rsidRDefault="00BC1BA3">
            <w:pPr>
              <w:rPr>
                <w:color w:val="000000" w:themeColor="text1"/>
              </w:rPr>
            </w:pPr>
            <w:r w:rsidRPr="00B57BF0">
              <w:rPr>
                <w:color w:val="000000" w:themeColor="text1"/>
              </w:rPr>
              <w:t>- Pitanja u vezi organskih standarda prerade</w:t>
            </w:r>
          </w:p>
          <w:p w:rsidR="007F3680" w:rsidRDefault="007F3680">
            <w:pPr>
              <w:rPr>
                <w:rFonts w:ascii="Calibri" w:hAnsi="Calibri" w:cs="Calibri"/>
                <w:color w:val="72A642"/>
              </w:rPr>
            </w:pPr>
          </w:p>
        </w:tc>
      </w:tr>
      <w:tr w:rsidR="007F3680">
        <w:tc>
          <w:tcPr>
            <w:tcW w:w="2263" w:type="dxa"/>
          </w:tcPr>
          <w:p w:rsidR="007F3680" w:rsidRDefault="007F3680">
            <w:pPr>
              <w:rPr>
                <w:rFonts w:ascii="Calibri" w:hAnsi="Calibri" w:cs="Calibri"/>
                <w:color w:val="72A642"/>
              </w:rPr>
            </w:pPr>
          </w:p>
          <w:p w:rsidR="007F3680" w:rsidRDefault="00BC1BA3">
            <w:pPr>
              <w:jc w:val="center"/>
              <w:rPr>
                <w:rFonts w:ascii="Calibri" w:hAnsi="Calibri" w:cs="Calibri"/>
                <w:color w:val="72A642"/>
              </w:rPr>
            </w:pPr>
            <w:r>
              <w:rPr>
                <w:rFonts w:ascii="Calibri" w:hAnsi="Calibri" w:cs="Calibri"/>
                <w:noProof/>
                <w:color w:val="72A642"/>
              </w:rPr>
              <w:drawing>
                <wp:inline distT="0" distB="0" distL="0" distR="0">
                  <wp:extent cx="762891" cy="1016707"/>
                  <wp:effectExtent l="0" t="0" r="0" b="0"/>
                  <wp:docPr id="55" name="image8.jpg" descr="Bernhard Speis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 descr="Bernhard Speiser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891" cy="101670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F3680" w:rsidRDefault="007F3680">
            <w:pPr>
              <w:rPr>
                <w:rFonts w:ascii="Calibri" w:hAnsi="Calibri" w:cs="Calibri"/>
                <w:color w:val="72A642"/>
              </w:rPr>
            </w:pPr>
          </w:p>
        </w:tc>
        <w:tc>
          <w:tcPr>
            <w:tcW w:w="6757" w:type="dxa"/>
          </w:tcPr>
          <w:p w:rsidR="007F3680" w:rsidRDefault="007F3680"/>
          <w:p w:rsidR="007F3680" w:rsidRPr="00B57BF0" w:rsidRDefault="00BC1BA3">
            <w:pPr>
              <w:rPr>
                <w:color w:val="000000" w:themeColor="text1"/>
              </w:rPr>
            </w:pPr>
            <w:r>
              <w:rPr>
                <w:color w:val="C00000"/>
              </w:rPr>
              <w:t xml:space="preserve">Bernhard Speiser </w:t>
            </w:r>
            <w:r w:rsidRPr="00B57BF0">
              <w:rPr>
                <w:color w:val="000000" w:themeColor="text1"/>
              </w:rPr>
              <w:t>je veliki stručnjak za analizu ostataka u kontekstu organske proizvodnje i procene organskih inputa.</w:t>
            </w:r>
          </w:p>
          <w:p w:rsidR="007F3680" w:rsidRPr="00B57BF0" w:rsidRDefault="007F3680">
            <w:pPr>
              <w:rPr>
                <w:color w:val="000000" w:themeColor="text1"/>
              </w:rPr>
            </w:pPr>
          </w:p>
          <w:p w:rsidR="007F3680" w:rsidRPr="00B57BF0" w:rsidRDefault="00BC1BA3">
            <w:pPr>
              <w:rPr>
                <w:color w:val="000000" w:themeColor="text1"/>
              </w:rPr>
            </w:pPr>
            <w:r w:rsidRPr="00B57BF0">
              <w:rPr>
                <w:color w:val="000000" w:themeColor="text1"/>
              </w:rPr>
              <w:t xml:space="preserve">Bernard će odgovarati na sledeća pitanja: </w:t>
            </w:r>
          </w:p>
          <w:p w:rsidR="007F3680" w:rsidRPr="00B57BF0" w:rsidRDefault="00BC1BA3">
            <w:pPr>
              <w:rPr>
                <w:color w:val="000000" w:themeColor="text1"/>
              </w:rPr>
            </w:pPr>
            <w:r w:rsidRPr="00B57BF0">
              <w:rPr>
                <w:color w:val="000000" w:themeColor="text1"/>
              </w:rPr>
              <w:t xml:space="preserve">- Pitanja vezana za probleme sa ostacima </w:t>
            </w:r>
          </w:p>
          <w:p w:rsidR="007F3680" w:rsidRPr="00B57BF0" w:rsidRDefault="00BC1BA3">
            <w:pPr>
              <w:rPr>
                <w:color w:val="000000" w:themeColor="text1"/>
              </w:rPr>
            </w:pPr>
            <w:r w:rsidRPr="00B57BF0">
              <w:rPr>
                <w:color w:val="000000" w:themeColor="text1"/>
              </w:rPr>
              <w:t>- Pitanja vezana za inpute</w:t>
            </w:r>
          </w:p>
          <w:p w:rsidR="007F3680" w:rsidRDefault="007F3680"/>
        </w:tc>
      </w:tr>
    </w:tbl>
    <w:p w:rsidR="007F3680" w:rsidRDefault="007F3680">
      <w:pPr>
        <w:rPr>
          <w:rFonts w:ascii="Calibri" w:hAnsi="Calibri" w:cs="Calibri"/>
          <w:color w:val="72A642"/>
        </w:rPr>
      </w:pPr>
    </w:p>
    <w:p w:rsidR="007F3680" w:rsidRDefault="007F3680">
      <w:pPr>
        <w:rPr>
          <w:rFonts w:ascii="Calibri" w:hAnsi="Calibri" w:cs="Calibri"/>
          <w:color w:val="72A642"/>
        </w:rPr>
      </w:pPr>
    </w:p>
    <w:sectPr w:rsidR="007F3680">
      <w:type w:val="continuous"/>
      <w:pgSz w:w="11910" w:h="16840"/>
      <w:pgMar w:top="1440" w:right="1440" w:bottom="1440" w:left="1440" w:header="720" w:footer="19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374" w:rsidRDefault="00A17374">
      <w:r>
        <w:separator/>
      </w:r>
    </w:p>
  </w:endnote>
  <w:endnote w:type="continuationSeparator" w:id="0">
    <w:p w:rsidR="00A17374" w:rsidRDefault="00A17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80" w:rsidRDefault="00BC1B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hAnsi="Calibri" w:cs="Calibri"/>
        <w:color w:val="000000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-497575</wp:posOffset>
          </wp:positionH>
          <wp:positionV relativeFrom="paragraph">
            <wp:posOffset>-747346</wp:posOffset>
          </wp:positionV>
          <wp:extent cx="2580237" cy="1416129"/>
          <wp:effectExtent l="0" t="0" r="0" b="0"/>
          <wp:wrapSquare wrapText="bothSides" distT="0" distB="0" distL="114300" distR="114300"/>
          <wp:docPr id="5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80237" cy="14161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F3680" w:rsidRDefault="007F368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80" w:rsidRDefault="00BC1B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hAnsi="Calibri" w:cs="Calibri"/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50801</wp:posOffset>
              </wp:positionH>
              <wp:positionV relativeFrom="paragraph">
                <wp:posOffset>9740900</wp:posOffset>
              </wp:positionV>
              <wp:extent cx="2327275" cy="498475"/>
              <wp:effectExtent l="0" t="0" r="0" b="0"/>
              <wp:wrapTopAndBottom distT="0" distB="0"/>
              <wp:docPr id="45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87125" y="3535525"/>
                        <a:ext cx="2317750" cy="488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7F3680" w:rsidRDefault="00BC1BA3">
                          <w:pPr>
                            <w:spacing w:before="45" w:line="204" w:lineRule="auto"/>
                            <w:ind w:left="113" w:right="37" w:firstLine="113"/>
                            <w:textDirection w:val="btLr"/>
                          </w:pPr>
                          <w:r>
                            <w:rPr>
                              <w:rFonts w:ascii="Calibri" w:hAnsi="Calibri" w:cs="Calibri"/>
                              <w:color w:val="72A642"/>
                              <w:sz w:val="24"/>
                            </w:rPr>
                            <w:t>IFOAM - Organics International</w:t>
                          </w:r>
                        </w:p>
                        <w:p w:rsidR="007F3680" w:rsidRDefault="00BC1BA3">
                          <w:pPr>
                            <w:spacing w:before="45" w:line="204" w:lineRule="auto"/>
                            <w:ind w:left="113" w:right="37" w:firstLine="113"/>
                            <w:textDirection w:val="btLr"/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72A642"/>
                              <w:sz w:val="24"/>
                            </w:rPr>
                            <w:t xml:space="preserve"> Charles-de-Gaulle-Strasse 5</w:t>
                          </w:r>
                        </w:p>
                        <w:p w:rsidR="007F3680" w:rsidRDefault="00BC1BA3">
                          <w:pPr>
                            <w:spacing w:before="45" w:line="204" w:lineRule="auto"/>
                            <w:ind w:left="113" w:right="20" w:firstLine="113"/>
                            <w:textDirection w:val="btLr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color w:val="72A642"/>
                              <w:sz w:val="24"/>
                            </w:rPr>
                            <w:t>53113 Bonn Germany</w:t>
                          </w:r>
                        </w:p>
                        <w:p w:rsidR="007F3680" w:rsidRDefault="00BC1BA3">
                          <w:pPr>
                            <w:spacing w:before="3"/>
                            <w:ind w:left="113" w:firstLine="113"/>
                            <w:textDirection w:val="btLr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br/>
                          </w:r>
                          <w:r>
                            <w:rPr>
                              <w:rFonts w:ascii="Calibri" w:hAnsi="Calibri" w:cs="Calibri"/>
                              <w:color w:val="72A642"/>
                              <w:sz w:val="24"/>
                            </w:rPr>
                            <w:t>ot4d@ifoam.bio</w:t>
                          </w:r>
                        </w:p>
                        <w:p w:rsidR="007F3680" w:rsidRDefault="00BC1BA3">
                          <w:pPr>
                            <w:ind w:left="113" w:firstLine="113"/>
                            <w:textDirection w:val="btLr"/>
                          </w:pPr>
                          <w:r>
                            <w:rPr>
                              <w:rFonts w:ascii="Calibri" w:hAnsi="Calibri" w:cs="Calibri"/>
                              <w:color w:val="72A642"/>
                              <w:sz w:val="24"/>
                            </w:rPr>
                            <w:t>+49-228-92650-10</w:t>
                          </w:r>
                        </w:p>
                        <w:p w:rsidR="007F3680" w:rsidRDefault="007F368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9740900</wp:posOffset>
              </wp:positionV>
              <wp:extent cx="2327275" cy="498475"/>
              <wp:effectExtent b="0" l="0" r="0" t="0"/>
              <wp:wrapTopAndBottom distB="0" distT="0"/>
              <wp:docPr id="45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27275" cy="498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2692400</wp:posOffset>
              </wp:positionH>
              <wp:positionV relativeFrom="paragraph">
                <wp:posOffset>9753600</wp:posOffset>
              </wp:positionV>
              <wp:extent cx="1146810" cy="498475"/>
              <wp:effectExtent l="0" t="0" r="0" b="0"/>
              <wp:wrapTopAndBottom distT="0" distB="0"/>
              <wp:docPr id="46" name="Rectangl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77358" y="3535525"/>
                        <a:ext cx="1137285" cy="488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7F3680" w:rsidRDefault="00BC1BA3">
                          <w:pPr>
                            <w:textDirection w:val="btLr"/>
                          </w:pPr>
                          <w:r>
                            <w:rPr>
                              <w:rFonts w:ascii="Calibri" w:hAnsi="Calibri" w:cs="Calibri"/>
                              <w:color w:val="72A642"/>
                              <w:sz w:val="24"/>
                            </w:rPr>
                            <w:t xml:space="preserve">53113 Bonn </w:t>
                          </w:r>
                        </w:p>
                        <w:p w:rsidR="007F3680" w:rsidRDefault="00BC1BA3">
                          <w:pPr>
                            <w:textDirection w:val="btLr"/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72A642"/>
                              <w:sz w:val="24"/>
                            </w:rPr>
                            <w:t>Germany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2692400</wp:posOffset>
              </wp:positionH>
              <wp:positionV relativeFrom="paragraph">
                <wp:posOffset>9753600</wp:posOffset>
              </wp:positionV>
              <wp:extent cx="1146810" cy="498475"/>
              <wp:effectExtent b="0" l="0" r="0" t="0"/>
              <wp:wrapTopAndBottom distB="0" distT="0"/>
              <wp:docPr id="46" name="image12.png"/>
              <a:graphic>
                <a:graphicData uri="http://schemas.openxmlformats.org/drawingml/2006/picture">
                  <pic:pic>
                    <pic:nvPicPr>
                      <pic:cNvPr id="0" name="image1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46810" cy="498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4191000</wp:posOffset>
              </wp:positionH>
              <wp:positionV relativeFrom="paragraph">
                <wp:posOffset>9753600</wp:posOffset>
              </wp:positionV>
              <wp:extent cx="1561465" cy="498475"/>
              <wp:effectExtent l="0" t="0" r="0" b="0"/>
              <wp:wrapTopAndBottom distT="0" distB="0"/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70030" y="3535525"/>
                        <a:ext cx="1551940" cy="488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7F3680" w:rsidRDefault="00BC1BA3">
                          <w:pPr>
                            <w:spacing w:before="3"/>
                            <w:ind w:left="113" w:firstLine="113"/>
                            <w:textDirection w:val="btLr"/>
                          </w:pPr>
                          <w:r>
                            <w:rPr>
                              <w:rFonts w:ascii="Calibri" w:hAnsi="Calibri" w:cs="Calibri"/>
                              <w:color w:val="72A642"/>
                              <w:sz w:val="24"/>
                            </w:rPr>
                            <w:t>ot4d@ifoam.bio</w:t>
                          </w:r>
                        </w:p>
                        <w:p w:rsidR="007F3680" w:rsidRDefault="00BC1BA3">
                          <w:pPr>
                            <w:ind w:left="113" w:firstLine="113"/>
                            <w:textDirection w:val="btLr"/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72A642"/>
                              <w:sz w:val="24"/>
                            </w:rPr>
                            <w:t>+49-228-92650-10</w:t>
                          </w:r>
                        </w:p>
                        <w:p w:rsidR="007F3680" w:rsidRDefault="007F368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4191000</wp:posOffset>
              </wp:positionH>
              <wp:positionV relativeFrom="paragraph">
                <wp:posOffset>9753600</wp:posOffset>
              </wp:positionV>
              <wp:extent cx="1561465" cy="498475"/>
              <wp:effectExtent b="0" l="0" r="0" t="0"/>
              <wp:wrapTopAndBottom distB="0" distT="0"/>
              <wp:docPr id="44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1465" cy="498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374" w:rsidRDefault="00A17374">
      <w:r>
        <w:separator/>
      </w:r>
    </w:p>
  </w:footnote>
  <w:footnote w:type="continuationSeparator" w:id="0">
    <w:p w:rsidR="00A17374" w:rsidRDefault="00A17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80" w:rsidRDefault="00BC1B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580"/>
      </w:tabs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rFonts w:ascii="Calibri" w:hAnsi="Calibri" w:cs="Calibri"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-494879</wp:posOffset>
          </wp:positionH>
          <wp:positionV relativeFrom="paragraph">
            <wp:posOffset>-362912</wp:posOffset>
          </wp:positionV>
          <wp:extent cx="2044700" cy="817880"/>
          <wp:effectExtent l="0" t="0" r="0" b="0"/>
          <wp:wrapNone/>
          <wp:docPr id="4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4700" cy="817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4963795</wp:posOffset>
          </wp:positionH>
          <wp:positionV relativeFrom="paragraph">
            <wp:posOffset>-228599</wp:posOffset>
          </wp:positionV>
          <wp:extent cx="770255" cy="323850"/>
          <wp:effectExtent l="0" t="0" r="0" b="0"/>
          <wp:wrapSquare wrapText="bothSides" distT="0" distB="0" distL="114300" distR="114300"/>
          <wp:docPr id="56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0255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1943100</wp:posOffset>
          </wp:positionH>
          <wp:positionV relativeFrom="paragraph">
            <wp:posOffset>-349249</wp:posOffset>
          </wp:positionV>
          <wp:extent cx="1035050" cy="618490"/>
          <wp:effectExtent l="0" t="0" r="0" b="0"/>
          <wp:wrapSquare wrapText="bothSides" distT="0" distB="0" distL="114300" distR="114300"/>
          <wp:docPr id="4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50" cy="618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3396615</wp:posOffset>
          </wp:positionH>
          <wp:positionV relativeFrom="paragraph">
            <wp:posOffset>-304799</wp:posOffset>
          </wp:positionV>
          <wp:extent cx="1096645" cy="609600"/>
          <wp:effectExtent l="0" t="0" r="0" b="0"/>
          <wp:wrapSquare wrapText="bothSides" distT="0" distB="0" distL="114300" distR="114300"/>
          <wp:docPr id="50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664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680" w:rsidRDefault="00BC1BA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1072"/>
      </w:tabs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ab/>
    </w:r>
    <w:r>
      <w:rPr>
        <w:noProof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-353694</wp:posOffset>
          </wp:positionH>
          <wp:positionV relativeFrom="paragraph">
            <wp:posOffset>-857722</wp:posOffset>
          </wp:positionV>
          <wp:extent cx="2700670" cy="1080268"/>
          <wp:effectExtent l="0" t="0" r="0" b="0"/>
          <wp:wrapNone/>
          <wp:docPr id="4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0670" cy="10802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80"/>
    <w:rsid w:val="0001261F"/>
    <w:rsid w:val="003E304C"/>
    <w:rsid w:val="007F3680"/>
    <w:rsid w:val="0080625A"/>
    <w:rsid w:val="00A17374"/>
    <w:rsid w:val="00B57BF0"/>
    <w:rsid w:val="00BC1BA3"/>
    <w:rsid w:val="00C809B1"/>
    <w:rsid w:val="00E44591"/>
    <w:rsid w:val="00F5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8D92"/>
  <w15:docId w15:val="{01C9E4C9-2662-4D49-9818-A3208B68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autoSpaceDE w:val="0"/>
      <w:autoSpaceDN w:val="0"/>
      <w:adjustRightInd w:val="0"/>
    </w:pPr>
    <w:rPr>
      <w:rFonts w:ascii="Calibri Light" w:hAnsi="Calibri Light" w:cs="Calibri Light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line="343" w:lineRule="exact"/>
      <w:ind w:left="1389"/>
      <w:jc w:val="both"/>
      <w:outlineLvl w:val="0"/>
    </w:pPr>
    <w:rPr>
      <w:rFonts w:ascii="Calibri" w:hAnsi="Calibri" w:cs="Calibri"/>
      <w:b/>
      <w:bCs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pPr>
      <w:ind w:left="1105"/>
      <w:jc w:val="both"/>
    </w:pPr>
    <w:rPr>
      <w:rFonts w:ascii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 Light" w:hAnsi="Calibri Light" w:cs="Calibri Light"/>
      <w:sz w:val="22"/>
      <w:szCs w:val="2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336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643"/>
    <w:rPr>
      <w:rFonts w:ascii="Calibri Light" w:hAnsi="Calibri Light" w:cs="Calibri Light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36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643"/>
    <w:rPr>
      <w:rFonts w:ascii="Calibri Light" w:hAnsi="Calibri Light" w:cs="Calibri Light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9D6AB7"/>
    <w:rPr>
      <w:rFonts w:ascii="Calibri Light" w:hAnsi="Calibri Light" w:cs="Calibri Light"/>
      <w:lang w:val="en-GB"/>
    </w:rPr>
  </w:style>
  <w:style w:type="table" w:styleId="TableGrid">
    <w:name w:val="Table Grid"/>
    <w:basedOn w:val="TableNormal"/>
    <w:uiPriority w:val="39"/>
    <w:rsid w:val="00146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46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6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E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E60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32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6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60E"/>
    <w:rPr>
      <w:rFonts w:ascii="Calibri Light" w:hAnsi="Calibri Light" w:cs="Calibri Light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60E"/>
    <w:rPr>
      <w:rFonts w:ascii="Calibri Light" w:hAnsi="Calibri Light" w:cs="Calibri Light"/>
      <w:b/>
      <w:bCs/>
      <w:sz w:val="20"/>
      <w:szCs w:val="20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9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1PVgc8oUSvAkGx0gif1NadKLEw==">AMUW2mVTmM21n//LcwM804YHs975u/vDuFAlcImaYtj3iiPpoRIGFeZPNVkOXo539xbCUmdgWj85aVC4r3UXCwXcG64XqJAKVHBuZVyxh9pIcOajwcyTbI324LxCksYmAez7P5ecRqg8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</cp:lastModifiedBy>
  <cp:revision>5</cp:revision>
  <dcterms:created xsi:type="dcterms:W3CDTF">2022-01-29T07:46:00Z</dcterms:created>
  <dcterms:modified xsi:type="dcterms:W3CDTF">2022-01-29T08:51:00Z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16.0 (Macintosh)</vt:lpwstr>
  </property>
  <property fmtid="{D5CDD505-2E9C-101B-9397-08002B2CF9AE}" pid="3" name="ContentTypeId">
    <vt:lpwstr>0x0101001FC3A79326133B46B21141D86CC4ABFE</vt:lpwstr>
  </property>
</Properties>
</file>